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57" w:rsidRDefault="004D59EF" w:rsidP="004D59EF">
      <w:pPr>
        <w:jc w:val="center"/>
        <w:rPr>
          <w:b/>
          <w:sz w:val="28"/>
          <w:szCs w:val="28"/>
        </w:rPr>
      </w:pPr>
      <w:r>
        <w:rPr>
          <w:b/>
          <w:sz w:val="28"/>
          <w:szCs w:val="28"/>
        </w:rPr>
        <w:t>PUBLIC WATER SUPPLY DISTRICT NO.5 OF GREENE COUNTY</w:t>
      </w:r>
    </w:p>
    <w:p w:rsidR="004D59EF" w:rsidRDefault="004D59EF" w:rsidP="004D59EF">
      <w:pPr>
        <w:jc w:val="center"/>
        <w:rPr>
          <w:b/>
          <w:sz w:val="28"/>
          <w:szCs w:val="28"/>
        </w:rPr>
      </w:pPr>
      <w:r>
        <w:rPr>
          <w:b/>
          <w:sz w:val="28"/>
          <w:szCs w:val="28"/>
        </w:rPr>
        <w:t>MINUTES OF THE MEETING OF THE BOARD OF DIRECTORS</w:t>
      </w:r>
    </w:p>
    <w:p w:rsidR="004D59EF" w:rsidRDefault="004D59EF" w:rsidP="004D59EF">
      <w:pPr>
        <w:jc w:val="center"/>
        <w:rPr>
          <w:b/>
          <w:sz w:val="28"/>
          <w:szCs w:val="28"/>
        </w:rPr>
      </w:pPr>
      <w:r>
        <w:rPr>
          <w:b/>
          <w:sz w:val="28"/>
          <w:szCs w:val="28"/>
        </w:rPr>
        <w:t xml:space="preserve">FEBRUARY 12, 2018 </w:t>
      </w:r>
    </w:p>
    <w:p w:rsidR="004D59EF" w:rsidRPr="00BE0E42" w:rsidRDefault="004D59EF" w:rsidP="004D59EF">
      <w:pPr>
        <w:rPr>
          <w:b/>
          <w:sz w:val="28"/>
          <w:szCs w:val="28"/>
        </w:rPr>
      </w:pPr>
    </w:p>
    <w:p w:rsidR="0048136A" w:rsidRPr="00BE0E42" w:rsidRDefault="004D59EF" w:rsidP="004D59EF">
      <w:pPr>
        <w:rPr>
          <w:sz w:val="28"/>
          <w:szCs w:val="28"/>
        </w:rPr>
      </w:pPr>
      <w:r w:rsidRPr="00BE0E42">
        <w:rPr>
          <w:sz w:val="28"/>
          <w:szCs w:val="28"/>
        </w:rPr>
        <w:t>The members of the Board of Directors met at 7:00 pm at the Water Supply office at 113 S. Orchard for the regular monthly meeting of the board.  Members present were Pres. Richard Icenhower, Vice President Steve Short, Directors Miles Hartley and Maurice Butler</w:t>
      </w:r>
      <w:r w:rsidR="00615A16" w:rsidRPr="00BE0E42">
        <w:rPr>
          <w:sz w:val="28"/>
          <w:szCs w:val="28"/>
        </w:rPr>
        <w:t>. Tom Gourley was absent</w:t>
      </w:r>
      <w:r w:rsidRPr="00BE0E42">
        <w:rPr>
          <w:sz w:val="28"/>
          <w:szCs w:val="28"/>
        </w:rPr>
        <w:t xml:space="preserve">. Also present were Saundra Roper Clerk, Mark Bennett Treasurer, Charlie Jones Water Superintendent, </w:t>
      </w:r>
      <w:proofErr w:type="gramStart"/>
      <w:r w:rsidRPr="00BE0E42">
        <w:rPr>
          <w:sz w:val="28"/>
          <w:szCs w:val="28"/>
        </w:rPr>
        <w:t>Denna</w:t>
      </w:r>
      <w:proofErr w:type="gramEnd"/>
      <w:r w:rsidRPr="00BE0E42">
        <w:rPr>
          <w:sz w:val="28"/>
          <w:szCs w:val="28"/>
        </w:rPr>
        <w:t xml:space="preserve"> Baker Clerk Trainee, </w:t>
      </w:r>
      <w:r w:rsidR="00615A16" w:rsidRPr="00BE0E42">
        <w:rPr>
          <w:sz w:val="28"/>
          <w:szCs w:val="28"/>
        </w:rPr>
        <w:t>employee Leon Burrell, CPA Cindy Reichert, Todd and Michelle Tvedt.  After declaring a quorum, Pres. Icenhower called the meeting to order at 7:00pm.</w:t>
      </w:r>
    </w:p>
    <w:p w:rsidR="0048136A" w:rsidRPr="00BE0E42" w:rsidRDefault="0048136A" w:rsidP="004D59EF">
      <w:pPr>
        <w:rPr>
          <w:sz w:val="28"/>
          <w:szCs w:val="28"/>
        </w:rPr>
      </w:pPr>
      <w:r w:rsidRPr="00BE0E42">
        <w:rPr>
          <w:sz w:val="28"/>
          <w:szCs w:val="28"/>
        </w:rPr>
        <w:t>The minutes from the last meeting were made available to the board members before the meeting.  Short made a motion to approve the minutes and Butler seconded. All members voted yes. Motion passed.</w:t>
      </w:r>
    </w:p>
    <w:p w:rsidR="0048136A" w:rsidRPr="00BE0E42" w:rsidRDefault="0048136A" w:rsidP="004D59EF">
      <w:pPr>
        <w:rPr>
          <w:sz w:val="28"/>
          <w:szCs w:val="28"/>
        </w:rPr>
      </w:pPr>
      <w:r w:rsidRPr="00BE0E42">
        <w:rPr>
          <w:sz w:val="28"/>
          <w:szCs w:val="28"/>
        </w:rPr>
        <w:t>Bennett presented the treasurer’s report. Butler made a motion to approve the treasurer’s report. Hartley seconded. All members voted yes. A copy of that report is included as a part of these minutes in the office minutes record book.</w:t>
      </w:r>
    </w:p>
    <w:p w:rsidR="00A11912" w:rsidRPr="00BE0E42" w:rsidRDefault="0048136A" w:rsidP="004D59EF">
      <w:pPr>
        <w:rPr>
          <w:sz w:val="28"/>
          <w:szCs w:val="28"/>
        </w:rPr>
      </w:pPr>
      <w:r w:rsidRPr="00BE0E42">
        <w:rPr>
          <w:sz w:val="28"/>
          <w:szCs w:val="28"/>
        </w:rPr>
        <w:t>Todd and Michelle Tvedt were present to discuss getting water to a lot off of W Cherry.</w:t>
      </w:r>
      <w:r w:rsidR="00A11912" w:rsidRPr="00BE0E42">
        <w:rPr>
          <w:sz w:val="28"/>
          <w:szCs w:val="28"/>
        </w:rPr>
        <w:t xml:space="preserve"> </w:t>
      </w:r>
      <w:r w:rsidR="00F6639E">
        <w:rPr>
          <w:sz w:val="28"/>
          <w:szCs w:val="28"/>
        </w:rPr>
        <w:t xml:space="preserve">Icenhower explained the situation on an ingress egress easement that is on the adjoining property. </w:t>
      </w:r>
      <w:r w:rsidR="00A11912" w:rsidRPr="00BE0E42">
        <w:rPr>
          <w:sz w:val="28"/>
          <w:szCs w:val="28"/>
        </w:rPr>
        <w:t xml:space="preserve">Attorney Mel Gilbert was contacted for his suggestions. </w:t>
      </w:r>
      <w:r w:rsidR="00F6639E">
        <w:rPr>
          <w:sz w:val="28"/>
          <w:szCs w:val="28"/>
        </w:rPr>
        <w:t>Gilbert thinks the meter can be set.</w:t>
      </w:r>
      <w:r w:rsidR="00A11912" w:rsidRPr="00BE0E42">
        <w:rPr>
          <w:sz w:val="28"/>
          <w:szCs w:val="28"/>
        </w:rPr>
        <w:t xml:space="preserve"> </w:t>
      </w:r>
      <w:r w:rsidR="00F6639E">
        <w:rPr>
          <w:sz w:val="28"/>
          <w:szCs w:val="28"/>
        </w:rPr>
        <w:t>The board agrees that</w:t>
      </w:r>
      <w:r w:rsidR="00A11912" w:rsidRPr="00BE0E42">
        <w:rPr>
          <w:sz w:val="28"/>
          <w:szCs w:val="28"/>
        </w:rPr>
        <w:t xml:space="preserve"> the meter can be set.</w:t>
      </w:r>
    </w:p>
    <w:p w:rsidR="00A11912" w:rsidRPr="00BE0E42" w:rsidRDefault="00A11912" w:rsidP="004D59EF">
      <w:pPr>
        <w:rPr>
          <w:sz w:val="28"/>
          <w:szCs w:val="28"/>
        </w:rPr>
      </w:pPr>
      <w:r w:rsidRPr="00BE0E42">
        <w:rPr>
          <w:sz w:val="28"/>
          <w:szCs w:val="28"/>
        </w:rPr>
        <w:t xml:space="preserve">There was discussion on the new fire station. They have the </w:t>
      </w:r>
      <w:r w:rsidR="00747A21">
        <w:rPr>
          <w:sz w:val="28"/>
          <w:szCs w:val="28"/>
        </w:rPr>
        <w:t xml:space="preserve">necessary </w:t>
      </w:r>
      <w:r w:rsidR="00AA6833">
        <w:rPr>
          <w:sz w:val="28"/>
          <w:szCs w:val="28"/>
        </w:rPr>
        <w:t xml:space="preserve">paperwork </w:t>
      </w:r>
      <w:r w:rsidR="00747A21">
        <w:rPr>
          <w:sz w:val="28"/>
          <w:szCs w:val="28"/>
        </w:rPr>
        <w:t>and</w:t>
      </w:r>
      <w:r w:rsidRPr="00BE0E42">
        <w:rPr>
          <w:sz w:val="28"/>
          <w:szCs w:val="28"/>
        </w:rPr>
        <w:t xml:space="preserve"> will get it </w:t>
      </w:r>
      <w:r w:rsidR="00994C9F">
        <w:rPr>
          <w:sz w:val="28"/>
          <w:szCs w:val="28"/>
        </w:rPr>
        <w:t>along with</w:t>
      </w:r>
      <w:r w:rsidRPr="00BE0E42">
        <w:rPr>
          <w:sz w:val="28"/>
          <w:szCs w:val="28"/>
        </w:rPr>
        <w:t xml:space="preserve"> </w:t>
      </w:r>
      <w:r w:rsidR="00747A21">
        <w:rPr>
          <w:sz w:val="28"/>
          <w:szCs w:val="28"/>
        </w:rPr>
        <w:t>the connection fee and meter deposit</w:t>
      </w:r>
      <w:r w:rsidRPr="00BE0E42">
        <w:rPr>
          <w:sz w:val="28"/>
          <w:szCs w:val="28"/>
        </w:rPr>
        <w:t xml:space="preserve"> back soon.  There will be cost for the water service line as well as the fire line.</w:t>
      </w:r>
      <w:r w:rsidR="00747A21">
        <w:rPr>
          <w:sz w:val="28"/>
          <w:szCs w:val="28"/>
        </w:rPr>
        <w:t xml:space="preserve"> The Fire Depar</w:t>
      </w:r>
      <w:r w:rsidR="00645A72">
        <w:rPr>
          <w:sz w:val="28"/>
          <w:szCs w:val="28"/>
        </w:rPr>
        <w:t>tment will be bill</w:t>
      </w:r>
      <w:r w:rsidR="00994C9F">
        <w:rPr>
          <w:sz w:val="28"/>
          <w:szCs w:val="28"/>
        </w:rPr>
        <w:t>ed</w:t>
      </w:r>
      <w:r w:rsidR="00645A72">
        <w:rPr>
          <w:sz w:val="28"/>
          <w:szCs w:val="28"/>
        </w:rPr>
        <w:t xml:space="preserve"> for the installation of the fire line</w:t>
      </w:r>
    </w:p>
    <w:p w:rsidR="002E2652" w:rsidRPr="00BE0E42" w:rsidRDefault="00A11912" w:rsidP="004D59EF">
      <w:pPr>
        <w:rPr>
          <w:sz w:val="28"/>
          <w:szCs w:val="28"/>
        </w:rPr>
      </w:pPr>
      <w:r w:rsidRPr="00BE0E42">
        <w:rPr>
          <w:sz w:val="28"/>
          <w:szCs w:val="28"/>
        </w:rPr>
        <w:t xml:space="preserve">CPA Cindy Reichert was present to give the fiscal 2017 </w:t>
      </w:r>
      <w:r w:rsidR="00994C9F">
        <w:rPr>
          <w:sz w:val="28"/>
          <w:szCs w:val="28"/>
        </w:rPr>
        <w:t xml:space="preserve">audit </w:t>
      </w:r>
      <w:r w:rsidRPr="00BE0E42">
        <w:rPr>
          <w:sz w:val="28"/>
          <w:szCs w:val="28"/>
        </w:rPr>
        <w:t>report.  It was decided that the cash must be kept behind locked doors and that the lock to the office door must be fixed.</w:t>
      </w:r>
    </w:p>
    <w:p w:rsidR="002E2652" w:rsidRPr="00BE0E42" w:rsidRDefault="002E2652" w:rsidP="004D59EF">
      <w:pPr>
        <w:rPr>
          <w:sz w:val="28"/>
          <w:szCs w:val="28"/>
        </w:rPr>
      </w:pPr>
      <w:r w:rsidRPr="00BE0E42">
        <w:rPr>
          <w:sz w:val="28"/>
          <w:szCs w:val="28"/>
        </w:rPr>
        <w:lastRenderedPageBreak/>
        <w:t>Jones reported on the Northside Line Extension. Lafollette is getting ready to get started. They will set materials inside locked fence at well #3.</w:t>
      </w:r>
    </w:p>
    <w:p w:rsidR="002E2652" w:rsidRPr="00BE0E42" w:rsidRDefault="002E2652" w:rsidP="004D59EF">
      <w:pPr>
        <w:rPr>
          <w:sz w:val="28"/>
          <w:szCs w:val="28"/>
        </w:rPr>
      </w:pPr>
      <w:r w:rsidRPr="00BE0E42">
        <w:rPr>
          <w:sz w:val="28"/>
          <w:szCs w:val="28"/>
        </w:rPr>
        <w:t>Jones reported on finding a trailer for the mower. He hasn’t found one yet. He looked at a new one at Lowes with a metal floor. The cost was around $700.</w:t>
      </w:r>
    </w:p>
    <w:p w:rsidR="002E2652" w:rsidRPr="00BE0E42" w:rsidRDefault="002E2652" w:rsidP="004D59EF">
      <w:pPr>
        <w:rPr>
          <w:sz w:val="28"/>
          <w:szCs w:val="28"/>
        </w:rPr>
      </w:pPr>
      <w:r w:rsidRPr="00BE0E42">
        <w:rPr>
          <w:sz w:val="28"/>
          <w:szCs w:val="28"/>
        </w:rPr>
        <w:t>There was discussion on hauling junk out of storage building.</w:t>
      </w:r>
    </w:p>
    <w:p w:rsidR="002E2652" w:rsidRPr="00BE0E42" w:rsidRDefault="002E2652" w:rsidP="004D59EF">
      <w:pPr>
        <w:rPr>
          <w:sz w:val="28"/>
          <w:szCs w:val="28"/>
        </w:rPr>
      </w:pPr>
      <w:r w:rsidRPr="00BE0E42">
        <w:rPr>
          <w:sz w:val="28"/>
          <w:szCs w:val="28"/>
        </w:rPr>
        <w:t>Jones reported that he will call Howard Baker from MRWA about updating water maps.</w:t>
      </w:r>
    </w:p>
    <w:p w:rsidR="002E2652" w:rsidRPr="00BE0E42" w:rsidRDefault="002E2652" w:rsidP="004D59EF">
      <w:pPr>
        <w:rPr>
          <w:sz w:val="28"/>
          <w:szCs w:val="28"/>
        </w:rPr>
      </w:pPr>
      <w:r w:rsidRPr="00BE0E42">
        <w:rPr>
          <w:sz w:val="28"/>
          <w:szCs w:val="28"/>
        </w:rPr>
        <w:t xml:space="preserve">Icenhower reported on the Senior Center waterline. It is up to them to make a decision. Our engineer McMillian says that we do not need to </w:t>
      </w:r>
      <w:r w:rsidR="00994C9F">
        <w:rPr>
          <w:sz w:val="28"/>
          <w:szCs w:val="28"/>
        </w:rPr>
        <w:t>lower</w:t>
      </w:r>
      <w:r w:rsidRPr="00BE0E42">
        <w:rPr>
          <w:sz w:val="28"/>
          <w:szCs w:val="28"/>
        </w:rPr>
        <w:t xml:space="preserve"> our water line.</w:t>
      </w:r>
    </w:p>
    <w:p w:rsidR="00CB474E" w:rsidRPr="00BE0E42" w:rsidRDefault="00CB474E" w:rsidP="004D59EF">
      <w:pPr>
        <w:rPr>
          <w:sz w:val="28"/>
          <w:szCs w:val="28"/>
        </w:rPr>
      </w:pPr>
      <w:r w:rsidRPr="00BE0E42">
        <w:rPr>
          <w:sz w:val="28"/>
          <w:szCs w:val="28"/>
        </w:rPr>
        <w:t>Jo</w:t>
      </w:r>
      <w:r w:rsidR="00BE0E42">
        <w:rPr>
          <w:sz w:val="28"/>
          <w:szCs w:val="28"/>
        </w:rPr>
        <w:t>nes reported that the project a</w:t>
      </w:r>
      <w:r w:rsidRPr="00BE0E42">
        <w:rPr>
          <w:sz w:val="28"/>
          <w:szCs w:val="28"/>
        </w:rPr>
        <w:t>t Orchard &amp; 65 line repair is finished.</w:t>
      </w:r>
    </w:p>
    <w:p w:rsidR="00CB474E" w:rsidRPr="00BE0E42" w:rsidRDefault="00CB474E" w:rsidP="004D59EF">
      <w:pPr>
        <w:rPr>
          <w:sz w:val="28"/>
          <w:szCs w:val="28"/>
        </w:rPr>
      </w:pPr>
      <w:r w:rsidRPr="00BE0E42">
        <w:rPr>
          <w:sz w:val="28"/>
          <w:szCs w:val="28"/>
        </w:rPr>
        <w:t xml:space="preserve">There was discussion on having our </w:t>
      </w:r>
      <w:r w:rsidR="00994C9F">
        <w:rPr>
          <w:sz w:val="28"/>
          <w:szCs w:val="28"/>
        </w:rPr>
        <w:t>c</w:t>
      </w:r>
      <w:r w:rsidRPr="00BE0E42">
        <w:rPr>
          <w:sz w:val="28"/>
          <w:szCs w:val="28"/>
        </w:rPr>
        <w:t>hlorine canisters delivered instead of picking them up. The board decided it would be better to have them delivered for $48.</w:t>
      </w:r>
    </w:p>
    <w:p w:rsidR="00CB474E" w:rsidRPr="00BE0E42" w:rsidRDefault="00CB474E" w:rsidP="004D59EF">
      <w:pPr>
        <w:rPr>
          <w:sz w:val="28"/>
          <w:szCs w:val="28"/>
        </w:rPr>
      </w:pPr>
      <w:r w:rsidRPr="00BE0E42">
        <w:rPr>
          <w:sz w:val="28"/>
          <w:szCs w:val="28"/>
        </w:rPr>
        <w:t>Jones reported that the loss ratio for January was up from last month. The loss ratio was 17.63% for January.</w:t>
      </w:r>
    </w:p>
    <w:p w:rsidR="00965E5F" w:rsidRDefault="00CB474E" w:rsidP="004D59EF">
      <w:pPr>
        <w:rPr>
          <w:sz w:val="28"/>
          <w:szCs w:val="28"/>
        </w:rPr>
      </w:pPr>
      <w:r w:rsidRPr="00BE0E42">
        <w:rPr>
          <w:sz w:val="28"/>
          <w:szCs w:val="28"/>
        </w:rPr>
        <w:t>Jones reported that he is getting a lot of meters</w:t>
      </w:r>
      <w:r w:rsidR="00994C9F">
        <w:rPr>
          <w:sz w:val="28"/>
          <w:szCs w:val="28"/>
        </w:rPr>
        <w:t xml:space="preserve"> and ERTS replaced. 24 new ERTS were received today</w:t>
      </w:r>
      <w:r w:rsidRPr="00BE0E42">
        <w:rPr>
          <w:sz w:val="28"/>
          <w:szCs w:val="28"/>
        </w:rPr>
        <w:t>.  He also reported that he has a meeting tomorrow</w:t>
      </w:r>
      <w:r w:rsidR="00225CC4" w:rsidRPr="00BE0E42">
        <w:rPr>
          <w:sz w:val="28"/>
          <w:szCs w:val="28"/>
        </w:rPr>
        <w:t xml:space="preserve"> about a SCADA system.</w:t>
      </w:r>
    </w:p>
    <w:p w:rsidR="00225CC4" w:rsidRPr="00BE0E42" w:rsidRDefault="00225CC4" w:rsidP="004D59EF">
      <w:pPr>
        <w:rPr>
          <w:sz w:val="28"/>
          <w:szCs w:val="28"/>
        </w:rPr>
      </w:pPr>
      <w:r w:rsidRPr="00BE0E42">
        <w:rPr>
          <w:sz w:val="28"/>
          <w:szCs w:val="28"/>
        </w:rPr>
        <w:t xml:space="preserve"> Jones reported that he would like to purchase a Mueller fire hydrant meter that would be helpful for $975.</w:t>
      </w:r>
      <w:r w:rsidR="00F87AC0" w:rsidRPr="00BE0E42">
        <w:rPr>
          <w:sz w:val="28"/>
          <w:szCs w:val="28"/>
        </w:rPr>
        <w:t xml:space="preserve">  He would also like to purchase 6 water sampling stations at $430 each, the rod for $286 and a carrying case for $127 thru Winwater.  A motion was made by Hartley to purchase the sampling s</w:t>
      </w:r>
      <w:r w:rsidR="00136CB5">
        <w:rPr>
          <w:sz w:val="28"/>
          <w:szCs w:val="28"/>
        </w:rPr>
        <w:t>tations, rod and carrying case,</w:t>
      </w:r>
      <w:bookmarkStart w:id="0" w:name="_GoBack"/>
      <w:bookmarkEnd w:id="0"/>
      <w:r w:rsidR="00136CB5">
        <w:rPr>
          <w:sz w:val="28"/>
          <w:szCs w:val="28"/>
        </w:rPr>
        <w:t xml:space="preserve"> </w:t>
      </w:r>
      <w:r w:rsidR="00F87AC0" w:rsidRPr="00BE0E42">
        <w:rPr>
          <w:sz w:val="28"/>
          <w:szCs w:val="28"/>
        </w:rPr>
        <w:t>Short seconded and all voted yes.</w:t>
      </w:r>
    </w:p>
    <w:p w:rsidR="00F87AC0" w:rsidRPr="00BE0E42" w:rsidRDefault="00F87AC0" w:rsidP="004D59EF">
      <w:pPr>
        <w:rPr>
          <w:sz w:val="28"/>
          <w:szCs w:val="28"/>
        </w:rPr>
      </w:pPr>
      <w:r w:rsidRPr="00BE0E42">
        <w:rPr>
          <w:sz w:val="28"/>
          <w:szCs w:val="28"/>
        </w:rPr>
        <w:t>Butler stated that new meters at houses</w:t>
      </w:r>
      <w:r w:rsidR="00136CB5">
        <w:rPr>
          <w:sz w:val="28"/>
          <w:szCs w:val="28"/>
        </w:rPr>
        <w:t xml:space="preserve"> under construction</w:t>
      </w:r>
      <w:r w:rsidRPr="00BE0E42">
        <w:rPr>
          <w:sz w:val="28"/>
          <w:szCs w:val="28"/>
        </w:rPr>
        <w:t xml:space="preserve"> should be marked.</w:t>
      </w:r>
    </w:p>
    <w:p w:rsidR="00F87AC0" w:rsidRPr="00BE0E42" w:rsidRDefault="00F87AC0" w:rsidP="004D59EF">
      <w:pPr>
        <w:rPr>
          <w:sz w:val="28"/>
          <w:szCs w:val="28"/>
        </w:rPr>
      </w:pPr>
      <w:r w:rsidRPr="00BE0E42">
        <w:rPr>
          <w:sz w:val="28"/>
          <w:szCs w:val="28"/>
        </w:rPr>
        <w:t>It was reported that the storage tank on the hill will be cleaned in March by Ozark Applicators.</w:t>
      </w:r>
    </w:p>
    <w:p w:rsidR="00F87AC0" w:rsidRPr="00BE0E42" w:rsidRDefault="00F87AC0" w:rsidP="004D59EF">
      <w:pPr>
        <w:rPr>
          <w:sz w:val="28"/>
          <w:szCs w:val="28"/>
        </w:rPr>
      </w:pPr>
      <w:r w:rsidRPr="00BE0E42">
        <w:rPr>
          <w:sz w:val="28"/>
          <w:szCs w:val="28"/>
        </w:rPr>
        <w:t xml:space="preserve">It was reported that </w:t>
      </w:r>
      <w:r w:rsidR="00136CB5">
        <w:rPr>
          <w:sz w:val="28"/>
          <w:szCs w:val="28"/>
        </w:rPr>
        <w:t xml:space="preserve">no election was needed since Short was the only one to sign up. </w:t>
      </w:r>
      <w:r w:rsidRPr="00BE0E42">
        <w:rPr>
          <w:sz w:val="28"/>
          <w:szCs w:val="28"/>
        </w:rPr>
        <w:t xml:space="preserve">Steve Short </w:t>
      </w:r>
      <w:r w:rsidR="00136CB5">
        <w:rPr>
          <w:sz w:val="28"/>
          <w:szCs w:val="28"/>
        </w:rPr>
        <w:t>is the</w:t>
      </w:r>
      <w:r w:rsidRPr="00BE0E42">
        <w:rPr>
          <w:sz w:val="28"/>
          <w:szCs w:val="28"/>
        </w:rPr>
        <w:t xml:space="preserve"> Sub district #5 director.</w:t>
      </w:r>
    </w:p>
    <w:p w:rsidR="00F87AC0" w:rsidRPr="00BE0E42" w:rsidRDefault="00F87AC0" w:rsidP="004D59EF">
      <w:pPr>
        <w:rPr>
          <w:sz w:val="28"/>
          <w:szCs w:val="28"/>
        </w:rPr>
      </w:pPr>
      <w:r w:rsidRPr="00BE0E42">
        <w:rPr>
          <w:sz w:val="28"/>
          <w:szCs w:val="28"/>
        </w:rPr>
        <w:lastRenderedPageBreak/>
        <w:t>The bills were presented for payment by Bennett. Short made the motion to pay them, Hartley seconded and all voted yes.</w:t>
      </w:r>
    </w:p>
    <w:p w:rsidR="00F87AC0" w:rsidRPr="00BE0E42" w:rsidRDefault="00CB1B49" w:rsidP="004D59EF">
      <w:pPr>
        <w:rPr>
          <w:sz w:val="28"/>
          <w:szCs w:val="28"/>
        </w:rPr>
      </w:pPr>
      <w:r w:rsidRPr="00BE0E42">
        <w:rPr>
          <w:sz w:val="28"/>
          <w:szCs w:val="28"/>
        </w:rPr>
        <w:t xml:space="preserve">Hearing no further business, </w:t>
      </w:r>
      <w:r w:rsidR="00F87AC0" w:rsidRPr="00BE0E42">
        <w:rPr>
          <w:sz w:val="28"/>
          <w:szCs w:val="28"/>
        </w:rPr>
        <w:t>Butler made the motion to adjourn the meeting, Hartle</w:t>
      </w:r>
      <w:r w:rsidRPr="00BE0E42">
        <w:rPr>
          <w:sz w:val="28"/>
          <w:szCs w:val="28"/>
        </w:rPr>
        <w:t>y seconded, and a</w:t>
      </w:r>
      <w:r w:rsidR="00F87AC0" w:rsidRPr="00BE0E42">
        <w:rPr>
          <w:sz w:val="28"/>
          <w:szCs w:val="28"/>
        </w:rPr>
        <w:t>ll</w:t>
      </w:r>
      <w:r w:rsidRPr="00BE0E42">
        <w:rPr>
          <w:sz w:val="28"/>
          <w:szCs w:val="28"/>
        </w:rPr>
        <w:t xml:space="preserve"> members</w:t>
      </w:r>
      <w:r w:rsidR="00F87AC0" w:rsidRPr="00BE0E42">
        <w:rPr>
          <w:sz w:val="28"/>
          <w:szCs w:val="28"/>
        </w:rPr>
        <w:t xml:space="preserve"> voted yes</w:t>
      </w:r>
      <w:r w:rsidRPr="00BE0E42">
        <w:rPr>
          <w:sz w:val="28"/>
          <w:szCs w:val="28"/>
        </w:rPr>
        <w:t>. Meeting adjourned.</w:t>
      </w:r>
    </w:p>
    <w:p w:rsidR="00B043D3" w:rsidRPr="00BE0E42" w:rsidRDefault="00B043D3" w:rsidP="004D59EF">
      <w:pPr>
        <w:rPr>
          <w:sz w:val="28"/>
          <w:szCs w:val="28"/>
        </w:rPr>
      </w:pPr>
    </w:p>
    <w:p w:rsidR="00B043D3" w:rsidRPr="00BE0E42" w:rsidRDefault="00B043D3" w:rsidP="004D59EF">
      <w:pPr>
        <w:rPr>
          <w:sz w:val="28"/>
          <w:szCs w:val="28"/>
        </w:rPr>
      </w:pPr>
      <w:r w:rsidRPr="00BE0E42">
        <w:rPr>
          <w:sz w:val="28"/>
          <w:szCs w:val="28"/>
        </w:rPr>
        <w:t>Respectfully Submitted,</w:t>
      </w:r>
    </w:p>
    <w:p w:rsidR="00B043D3" w:rsidRPr="00BE0E42" w:rsidRDefault="00B043D3" w:rsidP="004D59EF">
      <w:pPr>
        <w:rPr>
          <w:sz w:val="28"/>
          <w:szCs w:val="28"/>
        </w:rPr>
      </w:pPr>
    </w:p>
    <w:p w:rsidR="00B043D3" w:rsidRPr="00BE0E42" w:rsidRDefault="00B043D3" w:rsidP="004D59EF">
      <w:pPr>
        <w:rPr>
          <w:sz w:val="28"/>
          <w:szCs w:val="28"/>
        </w:rPr>
      </w:pPr>
      <w:r w:rsidRPr="00BE0E42">
        <w:rPr>
          <w:sz w:val="28"/>
          <w:szCs w:val="28"/>
        </w:rPr>
        <w:t>______________________                                    Date_____________</w:t>
      </w:r>
    </w:p>
    <w:p w:rsidR="00B043D3" w:rsidRPr="00BE0E42" w:rsidRDefault="00B043D3" w:rsidP="004D59EF">
      <w:pPr>
        <w:rPr>
          <w:sz w:val="28"/>
          <w:szCs w:val="28"/>
        </w:rPr>
      </w:pPr>
      <w:r w:rsidRPr="00BE0E42">
        <w:rPr>
          <w:sz w:val="28"/>
          <w:szCs w:val="28"/>
        </w:rPr>
        <w:t>Denna Baker</w:t>
      </w:r>
    </w:p>
    <w:p w:rsidR="00B043D3" w:rsidRDefault="00B043D3" w:rsidP="004D59EF">
      <w:pPr>
        <w:rPr>
          <w:sz w:val="28"/>
          <w:szCs w:val="28"/>
        </w:rPr>
      </w:pPr>
      <w:r w:rsidRPr="00BE0E42">
        <w:rPr>
          <w:sz w:val="28"/>
          <w:szCs w:val="28"/>
        </w:rPr>
        <w:t>Clerk PWSD #5</w:t>
      </w:r>
    </w:p>
    <w:p w:rsidR="001F6A6F" w:rsidRDefault="001F6A6F" w:rsidP="004D59EF">
      <w:pPr>
        <w:rPr>
          <w:sz w:val="28"/>
          <w:szCs w:val="28"/>
        </w:rPr>
      </w:pPr>
      <w:r>
        <w:rPr>
          <w:sz w:val="28"/>
          <w:szCs w:val="28"/>
        </w:rPr>
        <w:t>These minutes are a correct record of the matters discussed and the actions taken during the February 12, 2018 meeting of the board.</w:t>
      </w:r>
    </w:p>
    <w:p w:rsidR="001F6A6F" w:rsidRDefault="001F6A6F" w:rsidP="004D59EF">
      <w:pPr>
        <w:rPr>
          <w:sz w:val="28"/>
          <w:szCs w:val="28"/>
        </w:rPr>
      </w:pPr>
    </w:p>
    <w:p w:rsidR="001F6A6F" w:rsidRDefault="001F6A6F" w:rsidP="004D59EF">
      <w:pPr>
        <w:rPr>
          <w:sz w:val="28"/>
          <w:szCs w:val="28"/>
        </w:rPr>
      </w:pPr>
      <w:r>
        <w:rPr>
          <w:sz w:val="28"/>
          <w:szCs w:val="28"/>
        </w:rPr>
        <w:t>_____________________                                    Date________________</w:t>
      </w:r>
    </w:p>
    <w:p w:rsidR="001F6A6F" w:rsidRDefault="001F6A6F" w:rsidP="004D59EF">
      <w:pPr>
        <w:rPr>
          <w:sz w:val="28"/>
          <w:szCs w:val="28"/>
        </w:rPr>
      </w:pPr>
      <w:r>
        <w:rPr>
          <w:sz w:val="28"/>
          <w:szCs w:val="28"/>
        </w:rPr>
        <w:t>Richard Icenhower</w:t>
      </w:r>
    </w:p>
    <w:p w:rsidR="001F6A6F" w:rsidRPr="00BE0E42" w:rsidRDefault="001F6A6F" w:rsidP="004D59EF">
      <w:pPr>
        <w:rPr>
          <w:sz w:val="28"/>
          <w:szCs w:val="28"/>
        </w:rPr>
      </w:pPr>
      <w:r>
        <w:rPr>
          <w:sz w:val="28"/>
          <w:szCs w:val="28"/>
        </w:rPr>
        <w:t>President Board of Directors</w:t>
      </w:r>
    </w:p>
    <w:p w:rsidR="00F87AC0" w:rsidRDefault="00F87AC0" w:rsidP="004D59EF">
      <w:pPr>
        <w:rPr>
          <w:sz w:val="24"/>
          <w:szCs w:val="24"/>
        </w:rPr>
      </w:pPr>
    </w:p>
    <w:p w:rsidR="004D59EF" w:rsidRPr="004D59EF" w:rsidRDefault="004D59EF" w:rsidP="004D59EF">
      <w:pPr>
        <w:rPr>
          <w:sz w:val="24"/>
          <w:szCs w:val="24"/>
        </w:rPr>
      </w:pPr>
      <w:r>
        <w:rPr>
          <w:sz w:val="24"/>
          <w:szCs w:val="24"/>
        </w:rPr>
        <w:br/>
      </w:r>
    </w:p>
    <w:p w:rsidR="004D59EF" w:rsidRPr="004D59EF" w:rsidRDefault="004D59EF" w:rsidP="004D59EF">
      <w:pPr>
        <w:jc w:val="center"/>
        <w:rPr>
          <w:b/>
          <w:sz w:val="28"/>
          <w:szCs w:val="28"/>
        </w:rPr>
      </w:pPr>
    </w:p>
    <w:sectPr w:rsidR="004D59EF" w:rsidRPr="004D59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6BB" w:rsidRDefault="00D736BB" w:rsidP="00DF5679">
      <w:pPr>
        <w:spacing w:after="0" w:line="240" w:lineRule="auto"/>
      </w:pPr>
      <w:r>
        <w:separator/>
      </w:r>
    </w:p>
  </w:endnote>
  <w:endnote w:type="continuationSeparator" w:id="0">
    <w:p w:rsidR="00D736BB" w:rsidRDefault="00D736BB" w:rsidP="00DF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942718"/>
      <w:docPartObj>
        <w:docPartGallery w:val="Page Numbers (Bottom of Page)"/>
        <w:docPartUnique/>
      </w:docPartObj>
    </w:sdtPr>
    <w:sdtEndPr>
      <w:rPr>
        <w:noProof/>
      </w:rPr>
    </w:sdtEndPr>
    <w:sdtContent>
      <w:p w:rsidR="00DF5679" w:rsidRDefault="00DF5679">
        <w:pPr>
          <w:pStyle w:val="Footer"/>
          <w:jc w:val="right"/>
        </w:pPr>
        <w:r>
          <w:fldChar w:fldCharType="begin"/>
        </w:r>
        <w:r>
          <w:instrText xml:space="preserve"> PAGE   \* MERGEFORMAT </w:instrText>
        </w:r>
        <w:r>
          <w:fldChar w:fldCharType="separate"/>
        </w:r>
        <w:r w:rsidR="00C424ED">
          <w:rPr>
            <w:noProof/>
          </w:rPr>
          <w:t>3</w:t>
        </w:r>
        <w:r>
          <w:rPr>
            <w:noProof/>
          </w:rPr>
          <w:fldChar w:fldCharType="end"/>
        </w:r>
      </w:p>
    </w:sdtContent>
  </w:sdt>
  <w:p w:rsidR="00DF5679" w:rsidRDefault="00DF5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6BB" w:rsidRDefault="00D736BB" w:rsidP="00DF5679">
      <w:pPr>
        <w:spacing w:after="0" w:line="240" w:lineRule="auto"/>
      </w:pPr>
      <w:r>
        <w:separator/>
      </w:r>
    </w:p>
  </w:footnote>
  <w:footnote w:type="continuationSeparator" w:id="0">
    <w:p w:rsidR="00D736BB" w:rsidRDefault="00D736BB" w:rsidP="00DF5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EF"/>
    <w:rsid w:val="000F0D5B"/>
    <w:rsid w:val="00136CB5"/>
    <w:rsid w:val="001F6A6F"/>
    <w:rsid w:val="00225CC4"/>
    <w:rsid w:val="002E2652"/>
    <w:rsid w:val="0048136A"/>
    <w:rsid w:val="004D59EF"/>
    <w:rsid w:val="00615A16"/>
    <w:rsid w:val="00645A72"/>
    <w:rsid w:val="00747A21"/>
    <w:rsid w:val="00965E5F"/>
    <w:rsid w:val="00994C9F"/>
    <w:rsid w:val="009A3D77"/>
    <w:rsid w:val="00A11912"/>
    <w:rsid w:val="00A70357"/>
    <w:rsid w:val="00AA6833"/>
    <w:rsid w:val="00B043D3"/>
    <w:rsid w:val="00B06DE7"/>
    <w:rsid w:val="00BE0E42"/>
    <w:rsid w:val="00C424ED"/>
    <w:rsid w:val="00CB1B49"/>
    <w:rsid w:val="00CB474E"/>
    <w:rsid w:val="00D736BB"/>
    <w:rsid w:val="00DF5679"/>
    <w:rsid w:val="00F61C5B"/>
    <w:rsid w:val="00F6639E"/>
    <w:rsid w:val="00F8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DE1E0-E373-42BA-8CCD-FC1B948A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D77"/>
    <w:pPr>
      <w:framePr w:w="7920" w:h="1980" w:hRule="exact" w:hSpace="180" w:wrap="auto" w:hAnchor="page" w:xAlign="center" w:yAlign="bottom"/>
      <w:spacing w:after="0" w:line="240" w:lineRule="auto"/>
      <w:ind w:left="2880"/>
    </w:pPr>
    <w:rPr>
      <w:rFonts w:asciiTheme="majorHAnsi" w:eastAsiaTheme="majorEastAsia" w:hAnsiTheme="majorHAnsi" w:cstheme="majorBidi"/>
      <w:b/>
      <w:caps/>
      <w:sz w:val="28"/>
      <w:szCs w:val="24"/>
    </w:rPr>
  </w:style>
  <w:style w:type="paragraph" w:styleId="BalloonText">
    <w:name w:val="Balloon Text"/>
    <w:basedOn w:val="Normal"/>
    <w:link w:val="BalloonTextChar"/>
    <w:uiPriority w:val="99"/>
    <w:semiHidden/>
    <w:unhideWhenUsed/>
    <w:rsid w:val="00BE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42"/>
    <w:rPr>
      <w:rFonts w:ascii="Segoe UI" w:hAnsi="Segoe UI" w:cs="Segoe UI"/>
      <w:sz w:val="18"/>
      <w:szCs w:val="18"/>
    </w:rPr>
  </w:style>
  <w:style w:type="paragraph" w:styleId="Header">
    <w:name w:val="header"/>
    <w:basedOn w:val="Normal"/>
    <w:link w:val="HeaderChar"/>
    <w:uiPriority w:val="99"/>
    <w:unhideWhenUsed/>
    <w:rsid w:val="00DF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679"/>
  </w:style>
  <w:style w:type="paragraph" w:styleId="Footer">
    <w:name w:val="footer"/>
    <w:basedOn w:val="Normal"/>
    <w:link w:val="FooterChar"/>
    <w:uiPriority w:val="99"/>
    <w:unhideWhenUsed/>
    <w:rsid w:val="00DF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dc:creator>
  <cp:keywords/>
  <dc:description/>
  <cp:lastModifiedBy>SAUNDRA</cp:lastModifiedBy>
  <cp:revision>15</cp:revision>
  <cp:lastPrinted>2018-02-15T20:00:00Z</cp:lastPrinted>
  <dcterms:created xsi:type="dcterms:W3CDTF">2018-02-15T17:39:00Z</dcterms:created>
  <dcterms:modified xsi:type="dcterms:W3CDTF">2018-02-16T17:11:00Z</dcterms:modified>
</cp:coreProperties>
</file>